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AAD04" w14:textId="233DAABB" w:rsidR="009F05D4" w:rsidRPr="009C6157" w:rsidRDefault="003D3F47">
      <w:pPr>
        <w:rPr>
          <w:b/>
          <w:bCs/>
        </w:rPr>
      </w:pPr>
      <w:r w:rsidRPr="009C6157">
        <w:rPr>
          <w:b/>
          <w:bCs/>
          <w:sz w:val="28"/>
          <w:szCs w:val="28"/>
        </w:rPr>
        <w:t>Physiology relevant spectral peak characterization of time-resolved functional near infrared spectroscopy (TR-</w:t>
      </w:r>
      <w:proofErr w:type="spellStart"/>
      <w:r w:rsidRPr="009C6157">
        <w:rPr>
          <w:b/>
          <w:bCs/>
          <w:sz w:val="28"/>
          <w:szCs w:val="28"/>
        </w:rPr>
        <w:t>fNIRS</w:t>
      </w:r>
      <w:proofErr w:type="spellEnd"/>
      <w:r w:rsidRPr="009C6157">
        <w:rPr>
          <w:b/>
          <w:bCs/>
          <w:sz w:val="28"/>
          <w:szCs w:val="28"/>
        </w:rPr>
        <w:t>)</w:t>
      </w:r>
    </w:p>
    <w:p w14:paraId="20F6B5EC" w14:textId="77777777" w:rsidR="003D3F47" w:rsidRDefault="003D3F47"/>
    <w:p w14:paraId="39FD1C00" w14:textId="534BE0AA" w:rsidR="003D3F47" w:rsidRPr="00B76550" w:rsidRDefault="003D3F47">
      <w:pPr>
        <w:rPr>
          <w:lang w:val="es-ES"/>
        </w:rPr>
      </w:pPr>
      <w:r w:rsidRPr="00B76550">
        <w:rPr>
          <w:b/>
          <w:bCs/>
          <w:lang w:val="es-ES"/>
        </w:rPr>
        <w:t>Supervisor</w:t>
      </w:r>
      <w:r w:rsidRPr="00B76550">
        <w:rPr>
          <w:lang w:val="es-ES"/>
        </w:rPr>
        <w:t>: Felipe Orihuela-Espina</w:t>
      </w:r>
    </w:p>
    <w:p w14:paraId="6BB6B741" w14:textId="68BA5890" w:rsidR="003D3F47" w:rsidRPr="00B76550" w:rsidRDefault="003D3F47">
      <w:pPr>
        <w:rPr>
          <w:lang w:val="es-ES"/>
        </w:rPr>
      </w:pPr>
      <w:proofErr w:type="spellStart"/>
      <w:r w:rsidRPr="00B76550">
        <w:rPr>
          <w:b/>
          <w:bCs/>
          <w:lang w:val="es-ES"/>
        </w:rPr>
        <w:t>Collaborators</w:t>
      </w:r>
      <w:proofErr w:type="spellEnd"/>
      <w:r w:rsidRPr="00B76550">
        <w:rPr>
          <w:lang w:val="es-ES"/>
        </w:rPr>
        <w:t>: Dr. Rebecca Re (</w:t>
      </w:r>
      <w:proofErr w:type="spellStart"/>
      <w:r w:rsidRPr="00B76550">
        <w:rPr>
          <w:lang w:val="es-ES"/>
        </w:rPr>
        <w:t>Politecnico</w:t>
      </w:r>
      <w:proofErr w:type="spellEnd"/>
      <w:r w:rsidRPr="00B76550">
        <w:rPr>
          <w:lang w:val="es-ES"/>
        </w:rPr>
        <w:t xml:space="preserve"> di Milano), Ms. Letizia </w:t>
      </w:r>
      <w:proofErr w:type="spellStart"/>
      <w:r w:rsidRPr="00B76550">
        <w:rPr>
          <w:lang w:val="es-ES"/>
        </w:rPr>
        <w:t>Contini</w:t>
      </w:r>
      <w:proofErr w:type="spellEnd"/>
      <w:r w:rsidRPr="00B76550">
        <w:rPr>
          <w:lang w:val="es-ES"/>
        </w:rPr>
        <w:t xml:space="preserve"> (</w:t>
      </w:r>
      <w:proofErr w:type="spellStart"/>
      <w:r w:rsidRPr="00B76550">
        <w:rPr>
          <w:lang w:val="es-ES"/>
        </w:rPr>
        <w:t>PdM</w:t>
      </w:r>
      <w:proofErr w:type="spellEnd"/>
      <w:r w:rsidRPr="00B76550">
        <w:rPr>
          <w:lang w:val="es-ES"/>
        </w:rPr>
        <w:t>)</w:t>
      </w:r>
    </w:p>
    <w:p w14:paraId="1DE6729A" w14:textId="6178611E" w:rsidR="009C6157" w:rsidRDefault="009C6157">
      <w:r w:rsidRPr="009C6157">
        <w:rPr>
          <w:b/>
          <w:bCs/>
        </w:rPr>
        <w:t>Area</w:t>
      </w:r>
      <w:r>
        <w:t>: Data analysis and signal processing.</w:t>
      </w:r>
    </w:p>
    <w:p w14:paraId="728E9915" w14:textId="77777777" w:rsidR="009C6157" w:rsidRDefault="009C6157"/>
    <w:p w14:paraId="609871A0" w14:textId="69A0AF57" w:rsidR="003D3F47" w:rsidRPr="009C6157" w:rsidRDefault="003D3F47">
      <w:pPr>
        <w:rPr>
          <w:sz w:val="22"/>
          <w:szCs w:val="22"/>
        </w:rPr>
      </w:pPr>
      <w:r w:rsidRPr="009C6157">
        <w:rPr>
          <w:i/>
          <w:iCs/>
          <w:sz w:val="22"/>
          <w:szCs w:val="22"/>
        </w:rPr>
        <w:t>Aim</w:t>
      </w:r>
      <w:r w:rsidRPr="009C6157">
        <w:rPr>
          <w:sz w:val="22"/>
          <w:szCs w:val="22"/>
        </w:rPr>
        <w:t>: To establish</w:t>
      </w:r>
      <w:r w:rsidR="009C6157" w:rsidRPr="009C6157">
        <w:rPr>
          <w:sz w:val="22"/>
          <w:szCs w:val="22"/>
        </w:rPr>
        <w:t xml:space="preserve"> and validate</w:t>
      </w:r>
      <w:r w:rsidRPr="009C6157">
        <w:rPr>
          <w:sz w:val="22"/>
          <w:szCs w:val="22"/>
        </w:rPr>
        <w:t xml:space="preserve"> a set of features for characterizing spectral peaks that identify relevant physiological phenomena in a Fourier’s spectral decomposition that are robust to different processing pipelines.</w:t>
      </w:r>
    </w:p>
    <w:p w14:paraId="399C562B" w14:textId="77777777" w:rsidR="003D3F47" w:rsidRPr="009C6157" w:rsidRDefault="003D3F47">
      <w:pPr>
        <w:rPr>
          <w:sz w:val="22"/>
          <w:szCs w:val="22"/>
        </w:rPr>
      </w:pPr>
    </w:p>
    <w:p w14:paraId="35125CFD" w14:textId="7F7333A5" w:rsidR="00B1406D" w:rsidRDefault="003D3F47">
      <w:pPr>
        <w:rPr>
          <w:sz w:val="22"/>
          <w:szCs w:val="22"/>
        </w:rPr>
      </w:pPr>
      <w:r w:rsidRPr="009C6157">
        <w:rPr>
          <w:i/>
          <w:iCs/>
          <w:sz w:val="22"/>
          <w:szCs w:val="22"/>
        </w:rPr>
        <w:t>Background</w:t>
      </w:r>
      <w:r w:rsidRPr="009C6157">
        <w:rPr>
          <w:sz w:val="22"/>
          <w:szCs w:val="22"/>
        </w:rPr>
        <w:t xml:space="preserve">: The classical definition of a peak in a signal is that of a </w:t>
      </w:r>
      <w:proofErr w:type="gramStart"/>
      <w:r w:rsidRPr="009C6157">
        <w:rPr>
          <w:sz w:val="22"/>
          <w:szCs w:val="22"/>
        </w:rPr>
        <w:t>local maxima</w:t>
      </w:r>
      <w:proofErr w:type="gramEnd"/>
      <w:r w:rsidRPr="009C6157">
        <w:rPr>
          <w:sz w:val="22"/>
          <w:szCs w:val="22"/>
        </w:rPr>
        <w:t>. However, upon applying a Fourier transform algorithm to a certain signal,</w:t>
      </w:r>
      <w:r w:rsidR="00B76550" w:rsidRPr="009C6157">
        <w:rPr>
          <w:sz w:val="22"/>
          <w:szCs w:val="22"/>
        </w:rPr>
        <w:t xml:space="preserve"> sticking to that strict definition</w:t>
      </w:r>
      <w:r w:rsidRPr="009C6157">
        <w:rPr>
          <w:sz w:val="22"/>
          <w:szCs w:val="22"/>
        </w:rPr>
        <w:t xml:space="preserve"> one will end up with </w:t>
      </w:r>
      <w:proofErr w:type="gramStart"/>
      <w:r w:rsidRPr="009C6157">
        <w:rPr>
          <w:sz w:val="22"/>
          <w:szCs w:val="22"/>
        </w:rPr>
        <w:t>a large number of</w:t>
      </w:r>
      <w:proofErr w:type="gramEnd"/>
      <w:r w:rsidRPr="009C6157">
        <w:rPr>
          <w:sz w:val="22"/>
          <w:szCs w:val="22"/>
        </w:rPr>
        <w:t xml:space="preserve"> peaks that are of no interest for a research question at hand. </w:t>
      </w:r>
      <w:r w:rsidR="009C6157">
        <w:rPr>
          <w:sz w:val="22"/>
          <w:szCs w:val="22"/>
        </w:rPr>
        <w:t xml:space="preserve">Driven by the necessity of identifying spectral peaks corresponding to brain </w:t>
      </w:r>
      <w:proofErr w:type="spellStart"/>
      <w:r w:rsidR="009C6157">
        <w:rPr>
          <w:sz w:val="22"/>
          <w:szCs w:val="22"/>
        </w:rPr>
        <w:t>haemodynamics</w:t>
      </w:r>
      <w:proofErr w:type="spellEnd"/>
      <w:r w:rsidR="009C6157">
        <w:rPr>
          <w:sz w:val="22"/>
          <w:szCs w:val="22"/>
        </w:rPr>
        <w:t xml:space="preserve"> phenomena occurring in </w:t>
      </w:r>
      <w:r w:rsidR="009C6157" w:rsidRPr="009C6157">
        <w:rPr>
          <w:sz w:val="22"/>
          <w:szCs w:val="22"/>
        </w:rPr>
        <w:t>time-resolved functional near infrared spectroscopy (TR-</w:t>
      </w:r>
      <w:proofErr w:type="spellStart"/>
      <w:r w:rsidR="009C6157" w:rsidRPr="009C6157">
        <w:rPr>
          <w:sz w:val="22"/>
          <w:szCs w:val="22"/>
        </w:rPr>
        <w:t>fNIRS</w:t>
      </w:r>
      <w:proofErr w:type="spellEnd"/>
      <w:r w:rsidR="009C6157" w:rsidRPr="009C6157">
        <w:rPr>
          <w:sz w:val="22"/>
          <w:szCs w:val="22"/>
        </w:rPr>
        <w:t>)</w:t>
      </w:r>
      <w:r w:rsidR="00405EEE">
        <w:rPr>
          <w:sz w:val="22"/>
          <w:szCs w:val="22"/>
        </w:rPr>
        <w:t xml:space="preserve"> [1]</w:t>
      </w:r>
      <w:r w:rsidR="009C6157">
        <w:rPr>
          <w:sz w:val="22"/>
          <w:szCs w:val="22"/>
        </w:rPr>
        <w:t xml:space="preserve">, it is necessary to establish an alternative characterization of peaks </w:t>
      </w:r>
      <w:proofErr w:type="gramStart"/>
      <w:r w:rsidR="00B1406D">
        <w:rPr>
          <w:sz w:val="22"/>
          <w:szCs w:val="22"/>
        </w:rPr>
        <w:t>i.e.</w:t>
      </w:r>
      <w:proofErr w:type="gramEnd"/>
      <w:r w:rsidR="00B1406D">
        <w:rPr>
          <w:sz w:val="22"/>
          <w:szCs w:val="22"/>
        </w:rPr>
        <w:t xml:space="preserve"> a set of features, </w:t>
      </w:r>
      <w:r w:rsidR="009C6157">
        <w:rPr>
          <w:sz w:val="22"/>
          <w:szCs w:val="22"/>
        </w:rPr>
        <w:t>such that only those related with the targeted physiological phenomena are selected from the myriad of original peaks. Moreover, it is known that the set of spectral peaks -</w:t>
      </w:r>
      <w:r w:rsidR="00B76550">
        <w:rPr>
          <w:sz w:val="22"/>
          <w:szCs w:val="22"/>
        </w:rPr>
        <w:t xml:space="preserve">whether </w:t>
      </w:r>
      <w:r w:rsidR="009C6157">
        <w:rPr>
          <w:sz w:val="22"/>
          <w:szCs w:val="22"/>
        </w:rPr>
        <w:t xml:space="preserve">physiologically related or not- occurring in </w:t>
      </w:r>
      <w:proofErr w:type="gramStart"/>
      <w:r w:rsidR="009C6157">
        <w:rPr>
          <w:sz w:val="22"/>
          <w:szCs w:val="22"/>
        </w:rPr>
        <w:t>an</w:t>
      </w:r>
      <w:proofErr w:type="gramEnd"/>
      <w:r w:rsidR="009C6157">
        <w:rPr>
          <w:sz w:val="22"/>
          <w:szCs w:val="22"/>
        </w:rPr>
        <w:t xml:space="preserve"> spectral decomposition is strongly influenced by the processing pipeline e.g. choice of Fourier transform algorithm, application of filters</w:t>
      </w:r>
      <w:r w:rsidR="00B1406D">
        <w:rPr>
          <w:sz w:val="22"/>
          <w:szCs w:val="22"/>
        </w:rPr>
        <w:t xml:space="preserve"> both prior to Fourier’s transform and after the transform</w:t>
      </w:r>
      <w:r w:rsidR="009C6157">
        <w:rPr>
          <w:sz w:val="22"/>
          <w:szCs w:val="22"/>
        </w:rPr>
        <w:t xml:space="preserve">, evaluation endpoints, etc. Hence, </w:t>
      </w:r>
      <w:r w:rsidR="00B1406D">
        <w:rPr>
          <w:sz w:val="22"/>
          <w:szCs w:val="22"/>
        </w:rPr>
        <w:t>we seek a characterization of peaks that is robust to the choice of the pipeline</w:t>
      </w:r>
      <w:r w:rsidR="003649DA">
        <w:rPr>
          <w:sz w:val="22"/>
          <w:szCs w:val="22"/>
        </w:rPr>
        <w:t>. Such peak characterization will include but may not be limited to features such as central frequency, width, amplitude,</w:t>
      </w:r>
      <w:r w:rsidR="00DC56EE">
        <w:rPr>
          <w:sz w:val="22"/>
          <w:szCs w:val="22"/>
        </w:rPr>
        <w:t xml:space="preserve"> kurtosis, spectral resolution, contrast to noise ratio,</w:t>
      </w:r>
      <w:r w:rsidR="003649DA">
        <w:rPr>
          <w:sz w:val="22"/>
          <w:szCs w:val="22"/>
        </w:rPr>
        <w:t xml:space="preserve"> prominence, etc.</w:t>
      </w:r>
    </w:p>
    <w:p w14:paraId="5E9E5B90" w14:textId="77777777" w:rsidR="00B1406D" w:rsidRDefault="00B1406D">
      <w:pPr>
        <w:rPr>
          <w:sz w:val="22"/>
          <w:szCs w:val="22"/>
        </w:rPr>
      </w:pPr>
    </w:p>
    <w:p w14:paraId="5A71258C" w14:textId="68F53E47" w:rsidR="003649DA" w:rsidRDefault="00B1406D">
      <w:pPr>
        <w:rPr>
          <w:sz w:val="22"/>
          <w:szCs w:val="22"/>
        </w:rPr>
      </w:pPr>
      <w:r w:rsidRPr="003649DA">
        <w:rPr>
          <w:i/>
          <w:iCs/>
          <w:sz w:val="22"/>
          <w:szCs w:val="22"/>
        </w:rPr>
        <w:t>Methods</w:t>
      </w:r>
      <w:r>
        <w:rPr>
          <w:sz w:val="22"/>
          <w:szCs w:val="22"/>
        </w:rPr>
        <w:t xml:space="preserve">: You will be provided with a neuroimaging dataset collected using </w:t>
      </w:r>
      <w:r w:rsidRPr="009C6157">
        <w:rPr>
          <w:sz w:val="22"/>
          <w:szCs w:val="22"/>
        </w:rPr>
        <w:t>time-resolved functional near infrared spectroscopy (TR-</w:t>
      </w:r>
      <w:proofErr w:type="spellStart"/>
      <w:r w:rsidRPr="009C6157">
        <w:rPr>
          <w:sz w:val="22"/>
          <w:szCs w:val="22"/>
        </w:rPr>
        <w:t>fNIRS</w:t>
      </w:r>
      <w:proofErr w:type="spellEnd"/>
      <w:r w:rsidRPr="009C6157">
        <w:rPr>
          <w:sz w:val="22"/>
          <w:szCs w:val="22"/>
        </w:rPr>
        <w:t>)</w:t>
      </w:r>
      <w:r>
        <w:rPr>
          <w:sz w:val="22"/>
          <w:szCs w:val="22"/>
        </w:rPr>
        <w:t xml:space="preserve"> by our colleagues at </w:t>
      </w:r>
      <w:proofErr w:type="spellStart"/>
      <w:r>
        <w:rPr>
          <w:sz w:val="22"/>
          <w:szCs w:val="22"/>
        </w:rPr>
        <w:t>Politecnico</w:t>
      </w:r>
      <w:proofErr w:type="spellEnd"/>
      <w:r>
        <w:rPr>
          <w:sz w:val="22"/>
          <w:szCs w:val="22"/>
        </w:rPr>
        <w:t xml:space="preserve"> di Milano. In this dataset, brain </w:t>
      </w:r>
      <w:proofErr w:type="spellStart"/>
      <w:r>
        <w:rPr>
          <w:sz w:val="22"/>
          <w:szCs w:val="22"/>
        </w:rPr>
        <w:t>haemodynamics</w:t>
      </w:r>
      <w:proofErr w:type="spellEnd"/>
      <w:r>
        <w:rPr>
          <w:sz w:val="22"/>
          <w:szCs w:val="22"/>
        </w:rPr>
        <w:t xml:space="preserve"> was collected from a cohort of healthy subjects in two conditions known to induce physiological </w:t>
      </w:r>
      <w:proofErr w:type="gramStart"/>
      <w:r>
        <w:rPr>
          <w:sz w:val="22"/>
          <w:szCs w:val="22"/>
        </w:rPr>
        <w:t>changes;</w:t>
      </w:r>
      <w:proofErr w:type="gramEnd"/>
      <w:r>
        <w:rPr>
          <w:sz w:val="22"/>
          <w:szCs w:val="22"/>
        </w:rPr>
        <w:t xml:space="preserve"> free and modulated breathing. You will systematically explore the spaces of pipelines and peaks characteristics subject to physiological rhythms </w:t>
      </w:r>
      <w:proofErr w:type="gramStart"/>
      <w:r>
        <w:rPr>
          <w:sz w:val="22"/>
          <w:szCs w:val="22"/>
        </w:rPr>
        <w:t>in order to</w:t>
      </w:r>
      <w:proofErr w:type="gramEnd"/>
      <w:r>
        <w:rPr>
          <w:sz w:val="22"/>
          <w:szCs w:val="22"/>
        </w:rPr>
        <w:t xml:space="preserve"> establish a set of robust characteristics </w:t>
      </w:r>
      <w:r w:rsidR="00591FCA">
        <w:rPr>
          <w:sz w:val="22"/>
          <w:szCs w:val="22"/>
        </w:rPr>
        <w:t>across:</w:t>
      </w:r>
    </w:p>
    <w:p w14:paraId="7160BC3E" w14:textId="77777777" w:rsidR="003649DA" w:rsidRDefault="00B1406D" w:rsidP="003649D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649DA">
        <w:rPr>
          <w:sz w:val="22"/>
          <w:szCs w:val="22"/>
        </w:rPr>
        <w:t>phenomenon -different phenomenon may be characterized by different features-,</w:t>
      </w:r>
    </w:p>
    <w:p w14:paraId="4CA5F82A" w14:textId="79C76E8F" w:rsidR="003649DA" w:rsidRDefault="00B1406D" w:rsidP="003649D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649DA">
        <w:rPr>
          <w:sz w:val="22"/>
          <w:szCs w:val="22"/>
        </w:rPr>
        <w:t>processing pipelines and their parameterization,</w:t>
      </w:r>
      <w:r w:rsidR="003649DA">
        <w:rPr>
          <w:sz w:val="22"/>
          <w:szCs w:val="22"/>
        </w:rPr>
        <w:t xml:space="preserve"> and</w:t>
      </w:r>
    </w:p>
    <w:p w14:paraId="205D9B95" w14:textId="7F2138FF" w:rsidR="003D3F47" w:rsidRDefault="003649DA" w:rsidP="003649D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Pr="003649DA">
        <w:rPr>
          <w:sz w:val="22"/>
          <w:szCs w:val="22"/>
        </w:rPr>
        <w:t>ubjects and experimental factors</w:t>
      </w:r>
      <w:r>
        <w:rPr>
          <w:sz w:val="22"/>
          <w:szCs w:val="22"/>
        </w:rPr>
        <w:t>.</w:t>
      </w:r>
    </w:p>
    <w:p w14:paraId="4EA059C5" w14:textId="77777777" w:rsidR="003649DA" w:rsidRDefault="003649DA" w:rsidP="003649DA">
      <w:pPr>
        <w:rPr>
          <w:sz w:val="22"/>
          <w:szCs w:val="22"/>
        </w:rPr>
      </w:pPr>
    </w:p>
    <w:p w14:paraId="0ED89B4D" w14:textId="6422888E" w:rsidR="003649DA" w:rsidRDefault="003649DA" w:rsidP="003649DA">
      <w:pPr>
        <w:rPr>
          <w:sz w:val="22"/>
          <w:szCs w:val="22"/>
        </w:rPr>
      </w:pPr>
      <w:r w:rsidRPr="003649DA">
        <w:rPr>
          <w:i/>
          <w:iCs/>
          <w:sz w:val="22"/>
          <w:szCs w:val="22"/>
        </w:rPr>
        <w:t>Expected outcome</w:t>
      </w:r>
      <w:r>
        <w:rPr>
          <w:sz w:val="22"/>
          <w:szCs w:val="22"/>
        </w:rPr>
        <w:t xml:space="preserve">: You will evaluate your success based on a set of physiology driven </w:t>
      </w:r>
      <w:proofErr w:type="gramStart"/>
      <w:r>
        <w:rPr>
          <w:sz w:val="22"/>
          <w:szCs w:val="22"/>
        </w:rPr>
        <w:t>endpoints;</w:t>
      </w:r>
      <w:proofErr w:type="gramEnd"/>
      <w:r>
        <w:rPr>
          <w:sz w:val="22"/>
          <w:szCs w:val="22"/>
        </w:rPr>
        <w:t xml:space="preserve"> e.g. but not limited to, number of </w:t>
      </w:r>
      <w:r w:rsidR="00DC56EE">
        <w:rPr>
          <w:sz w:val="22"/>
          <w:szCs w:val="22"/>
        </w:rPr>
        <w:t xml:space="preserve">(correctly identified) </w:t>
      </w:r>
      <w:r>
        <w:rPr>
          <w:sz w:val="22"/>
          <w:szCs w:val="22"/>
        </w:rPr>
        <w:t xml:space="preserve">peaks, peaks consistency (following some peak pairing criterion), peak spectral resolution, relatedness to known brain </w:t>
      </w:r>
      <w:proofErr w:type="spellStart"/>
      <w:r>
        <w:rPr>
          <w:sz w:val="22"/>
          <w:szCs w:val="22"/>
        </w:rPr>
        <w:t>heamodynamic</w:t>
      </w:r>
      <w:proofErr w:type="spellEnd"/>
      <w:r>
        <w:rPr>
          <w:sz w:val="22"/>
          <w:szCs w:val="22"/>
        </w:rPr>
        <w:t xml:space="preserve"> phenomena, etc.</w:t>
      </w:r>
    </w:p>
    <w:p w14:paraId="6A46991B" w14:textId="77777777" w:rsidR="003649DA" w:rsidRDefault="003649DA" w:rsidP="003649DA">
      <w:pPr>
        <w:rPr>
          <w:sz w:val="22"/>
          <w:szCs w:val="22"/>
        </w:rPr>
      </w:pPr>
    </w:p>
    <w:p w14:paraId="2E728CE3" w14:textId="1EB57D39" w:rsidR="003649DA" w:rsidRDefault="003649DA" w:rsidP="003649DA">
      <w:pPr>
        <w:rPr>
          <w:sz w:val="22"/>
          <w:szCs w:val="22"/>
        </w:rPr>
      </w:pPr>
      <w:r w:rsidRPr="00405EEE">
        <w:rPr>
          <w:i/>
          <w:iCs/>
          <w:sz w:val="22"/>
          <w:szCs w:val="22"/>
        </w:rPr>
        <w:t>Related literature</w:t>
      </w:r>
      <w:r>
        <w:rPr>
          <w:sz w:val="22"/>
          <w:szCs w:val="22"/>
        </w:rPr>
        <w:t>:</w:t>
      </w:r>
    </w:p>
    <w:p w14:paraId="7F2CFC96" w14:textId="05E7CC6D" w:rsidR="003649DA" w:rsidRDefault="00405EEE" w:rsidP="003649DA">
      <w:pPr>
        <w:rPr>
          <w:sz w:val="22"/>
          <w:szCs w:val="22"/>
        </w:rPr>
      </w:pPr>
      <w:r>
        <w:rPr>
          <w:sz w:val="22"/>
          <w:szCs w:val="22"/>
        </w:rPr>
        <w:t xml:space="preserve">[1] </w:t>
      </w:r>
      <w:r w:rsidR="00591FCA" w:rsidRPr="00591FCA">
        <w:rPr>
          <w:sz w:val="22"/>
          <w:szCs w:val="22"/>
        </w:rPr>
        <w:t>Re, R</w:t>
      </w:r>
      <w:r w:rsidR="00591FCA">
        <w:rPr>
          <w:sz w:val="22"/>
          <w:szCs w:val="22"/>
        </w:rPr>
        <w:t xml:space="preserve"> et al (2023)</w:t>
      </w:r>
      <w:r w:rsidR="00591FCA" w:rsidRPr="00591FCA">
        <w:rPr>
          <w:sz w:val="22"/>
          <w:szCs w:val="22"/>
        </w:rPr>
        <w:t xml:space="preserve">. Reliable Fast (20 Hz) Acquisition Rate by a TD </w:t>
      </w:r>
      <w:proofErr w:type="spellStart"/>
      <w:r w:rsidR="00591FCA" w:rsidRPr="00591FCA">
        <w:rPr>
          <w:sz w:val="22"/>
          <w:szCs w:val="22"/>
        </w:rPr>
        <w:t>fNIRS</w:t>
      </w:r>
      <w:proofErr w:type="spellEnd"/>
      <w:r w:rsidR="00591FCA" w:rsidRPr="00591FCA">
        <w:rPr>
          <w:sz w:val="22"/>
          <w:szCs w:val="22"/>
        </w:rPr>
        <w:t xml:space="preserve"> Device: Brain Resting-State Oscillation Studies. Sensor</w:t>
      </w:r>
      <w:r w:rsidR="00591FCA">
        <w:rPr>
          <w:sz w:val="22"/>
          <w:szCs w:val="22"/>
        </w:rPr>
        <w:t>s</w:t>
      </w:r>
      <w:r w:rsidR="00591FCA" w:rsidRPr="00591FCA">
        <w:rPr>
          <w:sz w:val="22"/>
          <w:szCs w:val="22"/>
        </w:rPr>
        <w:t xml:space="preserve">, 23, 196. </w:t>
      </w:r>
      <w:hyperlink r:id="rId5" w:history="1">
        <w:r w:rsidRPr="00053455">
          <w:rPr>
            <w:rStyle w:val="Hyperlink"/>
            <w:sz w:val="22"/>
            <w:szCs w:val="22"/>
          </w:rPr>
          <w:t>https://doi.org/10.3390/s23010196</w:t>
        </w:r>
      </w:hyperlink>
    </w:p>
    <w:p w14:paraId="7469EEB1" w14:textId="7A86BD30" w:rsidR="0055299A" w:rsidRPr="0055299A" w:rsidRDefault="0055299A" w:rsidP="003649DA">
      <w:pPr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[2] </w:t>
      </w:r>
      <w:r w:rsidRPr="00591FCA">
        <w:rPr>
          <w:sz w:val="22"/>
          <w:szCs w:val="22"/>
        </w:rPr>
        <w:t>Re, R</w:t>
      </w:r>
      <w:r>
        <w:rPr>
          <w:sz w:val="22"/>
          <w:szCs w:val="22"/>
        </w:rPr>
        <w:t xml:space="preserve"> et al (2023)</w:t>
      </w:r>
      <w:r w:rsidRPr="00591FCA">
        <w:rPr>
          <w:sz w:val="22"/>
          <w:szCs w:val="22"/>
        </w:rPr>
        <w:t xml:space="preserve">. </w:t>
      </w:r>
      <w:r>
        <w:rPr>
          <w:sz w:val="22"/>
          <w:szCs w:val="22"/>
        </w:rPr>
        <w:t>C</w:t>
      </w:r>
      <w:r w:rsidRPr="0055299A">
        <w:rPr>
          <w:sz w:val="22"/>
          <w:szCs w:val="22"/>
        </w:rPr>
        <w:t xml:space="preserve">erebral resting state oscillations study with TD </w:t>
      </w:r>
      <w:proofErr w:type="spellStart"/>
      <w:r w:rsidRPr="0055299A">
        <w:rPr>
          <w:sz w:val="22"/>
          <w:szCs w:val="22"/>
        </w:rPr>
        <w:t>fNIRS</w:t>
      </w:r>
      <w:proofErr w:type="spellEnd"/>
      <w:r>
        <w:rPr>
          <w:sz w:val="22"/>
          <w:szCs w:val="22"/>
        </w:rPr>
        <w:t>. European Conference of Biomedical Optics (ECBO)</w:t>
      </w:r>
    </w:p>
    <w:p w14:paraId="3C3FBB6F" w14:textId="77777777" w:rsidR="00405EEE" w:rsidRPr="003649DA" w:rsidRDefault="00405EEE" w:rsidP="003649DA">
      <w:pPr>
        <w:rPr>
          <w:sz w:val="22"/>
          <w:szCs w:val="22"/>
        </w:rPr>
      </w:pPr>
    </w:p>
    <w:p w14:paraId="36BCD9E7" w14:textId="26CA834F" w:rsidR="003649DA" w:rsidRPr="003649DA" w:rsidRDefault="003649DA" w:rsidP="003649DA">
      <w:pPr>
        <w:rPr>
          <w:sz w:val="22"/>
          <w:szCs w:val="22"/>
        </w:rPr>
      </w:pPr>
    </w:p>
    <w:sectPr w:rsidR="003649DA" w:rsidRPr="003649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5CAF"/>
    <w:multiLevelType w:val="hybridMultilevel"/>
    <w:tmpl w:val="E18C4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13859"/>
    <w:multiLevelType w:val="hybridMultilevel"/>
    <w:tmpl w:val="F31C1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6383466">
    <w:abstractNumId w:val="0"/>
  </w:num>
  <w:num w:numId="2" w16cid:durableId="1297492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F47"/>
    <w:rsid w:val="003649DA"/>
    <w:rsid w:val="003806B1"/>
    <w:rsid w:val="003D3F47"/>
    <w:rsid w:val="003E63D9"/>
    <w:rsid w:val="00405EEE"/>
    <w:rsid w:val="0055299A"/>
    <w:rsid w:val="00591FCA"/>
    <w:rsid w:val="009C6157"/>
    <w:rsid w:val="009F05D4"/>
    <w:rsid w:val="00B1406D"/>
    <w:rsid w:val="00B76550"/>
    <w:rsid w:val="00CC23F2"/>
    <w:rsid w:val="00DC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6EE39"/>
  <w15:chartTrackingRefBased/>
  <w15:docId w15:val="{F05BB5F5-3678-244F-85C6-5BD1C26C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9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5E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5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3390/s230101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Orihuela-Espina (Computer Science)</dc:creator>
  <cp:keywords/>
  <dc:description/>
  <cp:lastModifiedBy>Felipe Orihuela-Espina (Computer Science)</cp:lastModifiedBy>
  <cp:revision>10</cp:revision>
  <dcterms:created xsi:type="dcterms:W3CDTF">2023-04-29T09:40:00Z</dcterms:created>
  <dcterms:modified xsi:type="dcterms:W3CDTF">2023-05-01T09:51:00Z</dcterms:modified>
</cp:coreProperties>
</file>